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7323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NOME: Elena Simoni</w:t>
      </w:r>
    </w:p>
    <w:p w14:paraId="622EE818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ANNO: 1991</w:t>
      </w:r>
    </w:p>
    <w:p w14:paraId="3C8ACD84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Sono un artista a cui piace sperimentare ed esprimersi attraverso differenti materiali.</w:t>
      </w:r>
    </w:p>
    <w:p w14:paraId="33FB10E7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ISTRUZIONE</w:t>
      </w:r>
    </w:p>
    <w:p w14:paraId="41C4407D" w14:textId="42DD0CC2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Ho frequentato il liceo artistico statale Maffeo Olivieri di Brescia, dove ho avuto modo di apprendere le basi delle discipline pittoriche, della foto</w:t>
      </w:r>
      <w:r w:rsidR="00F9125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grafia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e delle discipline plastiche, queste ultime hanno suscitato in me un particolare interesse, avere un contatto diretto con la materia da lavorare e percepirne i volumi mi ha dato sin da subito una soddisfazione immensa.</w:t>
      </w:r>
    </w:p>
    <w:p w14:paraId="20EADBB2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ESPERIENZE LAVORATIVE</w:t>
      </w:r>
    </w:p>
    <w:p w14:paraId="6CFAFECC" w14:textId="5A416084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Conseguimento dell'attestato regionale per tatuatori e praticantato presso un tattoo studio professionale, esperienza che ha arricchito il mi</w:t>
      </w:r>
      <w:r w:rsidR="00F9125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o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bagaglio culturale facendo pratica in differenti stili artistici e nel tatuaggio.</w:t>
      </w:r>
    </w:p>
    <w:p w14:paraId="740DCEB8" w14:textId="108D29FF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Ho poi intrapreso un percorso di pratica e studio, alla ricerca di uno stile riconoscibile e personale che ha portato alla nascita di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Psychonoir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e </w:t>
      </w:r>
      <w:r w:rsidR="00F9125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'inizio della mia carriera di illustratrice, concentrandomi principalmente nell'utilizzo di acquerelli e matite la mia pagina social inizia ad avere un buon seguito e velocemente l'interesse per le mie opere cresce, principalmente nel pubblico statunitense, ciò mi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da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il giusto slancio per aprire un mio profilo su una piattaforma di e-commerce.</w:t>
      </w:r>
    </w:p>
    <w:p w14:paraId="50C0575D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MOSTRE</w:t>
      </w:r>
    </w:p>
    <w:p w14:paraId="7DE461A0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2023</w:t>
      </w:r>
    </w:p>
    <w:p w14:paraId="3D8224F8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Inizio collaborazione con BEAG (big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eyes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art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gallery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 di Bologna.</w:t>
      </w:r>
    </w:p>
    <w:p w14:paraId="44D12306" w14:textId="393AFAA6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Realizzazione illustrazioni e prima esposizione dei lavori "NEW DRAWING ON SHOW". (</w:t>
      </w:r>
      <w:r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sold out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  <w:r w:rsidR="00F9125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="002D35C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20 disegni originali</w:t>
      </w:r>
    </w:p>
    <w:p w14:paraId="26396A5C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03B20259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Mostra monografica "TABOO":</w:t>
      </w:r>
    </w:p>
    <w:p w14:paraId="5F10C947" w14:textId="0DF61F23" w:rsidR="00F337A6" w:rsidRPr="00F337A6" w:rsidRDefault="00F337A6" w:rsidP="00F33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dresscode 50x100 cm, acrilico su tela (</w:t>
      </w:r>
      <w:r w:rsidR="002D35C6"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venduto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</w:p>
    <w:p w14:paraId="2206846F" w14:textId="77777777" w:rsidR="00F337A6" w:rsidRPr="00F337A6" w:rsidRDefault="00F337A6" w:rsidP="00F33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spill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the tea 50x100 cm, acrilico su tela</w:t>
      </w:r>
    </w:p>
    <w:p w14:paraId="6F134F6B" w14:textId="77777777" w:rsidR="00F337A6" w:rsidRPr="00F337A6" w:rsidRDefault="00F337A6" w:rsidP="00F33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mourning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? 40x70 cm, acrilico su tela (</w:t>
      </w:r>
      <w:r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vendut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o)</w:t>
      </w:r>
    </w:p>
    <w:p w14:paraId="52DAA572" w14:textId="77777777" w:rsidR="00F337A6" w:rsidRPr="00F337A6" w:rsidRDefault="00F337A6" w:rsidP="00F33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self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confident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50x70 cm, acrilico su tela (</w:t>
      </w:r>
      <w:r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venduto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</w:p>
    <w:p w14:paraId="2909DDB5" w14:textId="77777777" w:rsidR="00F337A6" w:rsidRPr="00F337A6" w:rsidRDefault="00F337A6" w:rsidP="00F33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taboo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30x40 cm, acrilico su tela (</w:t>
      </w:r>
      <w:r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venduto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</w:p>
    <w:p w14:paraId="2F00800D" w14:textId="77777777" w:rsidR="002D35C6" w:rsidRDefault="00F337A6" w:rsidP="00F33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 look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at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you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ylw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.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pnk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,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azr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 28x/4xlI cm, resina e pittura acrilica </w:t>
      </w:r>
      <w:r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(esaurite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).</w:t>
      </w:r>
    </w:p>
    <w:p w14:paraId="494A8CA0" w14:textId="6E7C6FDF" w:rsidR="00F337A6" w:rsidRPr="0014047B" w:rsidRDefault="002D35C6" w:rsidP="00140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successivamente</w:t>
      </w:r>
      <w:r w:rsidR="00F337A6"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realizzati altri tre pezzi e andati </w:t>
      </w:r>
      <w:r w:rsidR="00F337A6" w:rsidRPr="002D35C6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sold out</w:t>
      </w:r>
      <w:r w:rsidR="00F337A6"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anche</w:t>
      </w:r>
      <w:r w:rsidR="0014047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="00F337A6" w:rsidRPr="0014047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quelli</w:t>
      </w:r>
    </w:p>
    <w:p w14:paraId="4C01BE0D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Le cinque tele sono state realizzate in acrilico con la tecnica delle velature.</w:t>
      </w:r>
    </w:p>
    <w:p w14:paraId="79E4D016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Le tre statue, in resina, hanno seguito un processo che ha richiesto mesi di lavoro, dopo la realizzazione di un progetto cartaceo ho formato l'armatura in filo di ferro e stagnola, modellato i volumi con l'argilla polimerica e successivamente cotta in forno per indurirla.</w:t>
      </w:r>
    </w:p>
    <w:p w14:paraId="5A0FD440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La stampo a bivalve è stato prodotto con gomma siliconica da colata ed ogni replica è stata levigata, carteggiata, trattata con un primer, decorata con pittura acrilica e rifinita con un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varnish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lucido.</w:t>
      </w:r>
    </w:p>
    <w:p w14:paraId="2C4E899F" w14:textId="4A5AF9AE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Con questa mia prima mostra personale volevo affrontare la problematica dell'insegnamento e dell'educazione sia all'interno della propria famiglia che nella società dove tematiche come l'aborto, le mestruazioni, il credere in se stessi e la libertà personale sono spesso </w:t>
      </w:r>
      <w:r w:rsidR="0014047B"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cosiddetti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Taboo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</w:t>
      </w:r>
    </w:p>
    <w:p w14:paraId="5C026197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Le mie creature sfidano e scherzano su queste realtà dando anche libertà d'interpretazione a chi le osserva.</w:t>
      </w:r>
    </w:p>
    <w:p w14:paraId="6266CCF9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Mostra collettiva "ULTRAPOP":</w:t>
      </w:r>
    </w:p>
    <w:p w14:paraId="1CD2549C" w14:textId="77777777" w:rsidR="00F337A6" w:rsidRPr="00F337A6" w:rsidRDefault="00F337A6" w:rsidP="00F3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frivolezza 60x70 cm. acrilico su tela</w:t>
      </w:r>
    </w:p>
    <w:p w14:paraId="4C04AA94" w14:textId="77777777" w:rsidR="00F337A6" w:rsidRPr="00F337A6" w:rsidRDefault="00F337A6" w:rsidP="00F3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lastRenderedPageBreak/>
        <w:t>obi 50x70 cm. acrilico su tela (</w:t>
      </w:r>
      <w:r w:rsidRPr="0014047B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venduto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</w:p>
    <w:p w14:paraId="6A10DBA9" w14:textId="77777777" w:rsidR="00F337A6" w:rsidRPr="00F337A6" w:rsidRDefault="00F337A6" w:rsidP="00F3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melting 45x50 cm. acrilico su tela (</w:t>
      </w:r>
      <w:r w:rsidRPr="0014047B">
        <w:rPr>
          <w:rFonts w:ascii="Arial" w:eastAsia="Times New Roman" w:hAnsi="Arial" w:cs="Arial"/>
          <w:color w:val="222222"/>
          <w:kern w:val="0"/>
          <w:highlight w:val="yellow"/>
          <w:lang w:eastAsia="it-IT"/>
          <w14:ligatures w14:val="none"/>
        </w:rPr>
        <w:t>venduto</w:t>
      </w: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</w:p>
    <w:p w14:paraId="23C7D1D1" w14:textId="77777777" w:rsidR="00F337A6" w:rsidRPr="00F337A6" w:rsidRDefault="00F337A6" w:rsidP="00F3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tinkerbell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22x11x47 cm, statua cartone, papier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mâchè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, acrilico</w:t>
      </w:r>
    </w:p>
    <w:p w14:paraId="43C8F639" w14:textId="77777777" w:rsidR="00F337A6" w:rsidRPr="00F337A6" w:rsidRDefault="00F337A6" w:rsidP="00F3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kitty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90x40x45 cm. statua cartone, papier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mâchè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, acrilico</w:t>
      </w:r>
    </w:p>
    <w:p w14:paraId="0F9AC47F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3F71032B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D9369F3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Le tele sono state realizzate in acrilico con la tecnica delle velature.</w:t>
      </w:r>
    </w:p>
    <w:p w14:paraId="4B548D9B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Le due statue hanno una struttura interna in lamelle di cartone che sono state poi rivestite con papier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mâchè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, decorate con pittura acrilica infine trattate con un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varnish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lucido trasparente, in questo lavoro non è stata eseguita nessuna progettazione, tutto è stato assemblato e realizzato al momento come se le forme si creassero da se.</w:t>
      </w:r>
    </w:p>
    <w:p w14:paraId="05C956BE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 questa esibizione il mio approccio è stato molto più spensierato, portandomi alla tematica legata al gioco e al travestimento.</w:t>
      </w:r>
    </w:p>
    <w:p w14:paraId="18116BED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2024</w:t>
      </w:r>
    </w:p>
    <w:p w14:paraId="6F661FB6" w14:textId="77777777" w:rsidR="00F337A6" w:rsidRPr="00F337A6" w:rsidRDefault="00F337A6" w:rsidP="00F33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Partecipazione insieme a big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eyes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art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gallery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ad </w:t>
      </w:r>
      <w:proofErr w:type="spellStart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unfair</w:t>
      </w:r>
      <w:proofErr w:type="spellEnd"/>
      <w:r w:rsidRPr="00F337A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Milano. Cremona art fair e Lucca art fair, ho ottenuto un buon riscontro dai visitatori registrando vendite significative.</w:t>
      </w:r>
    </w:p>
    <w:p w14:paraId="69943B63" w14:textId="77777777" w:rsidR="00F337A6" w:rsidRDefault="00F337A6"/>
    <w:sectPr w:rsidR="00F33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33F9"/>
    <w:multiLevelType w:val="multilevel"/>
    <w:tmpl w:val="14A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B6B1E"/>
    <w:multiLevelType w:val="multilevel"/>
    <w:tmpl w:val="526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020019">
    <w:abstractNumId w:val="0"/>
  </w:num>
  <w:num w:numId="2" w16cid:durableId="72097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6"/>
    <w:rsid w:val="0014047B"/>
    <w:rsid w:val="00154EFF"/>
    <w:rsid w:val="002D35C6"/>
    <w:rsid w:val="00336B3F"/>
    <w:rsid w:val="00987C97"/>
    <w:rsid w:val="00F337A6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5FA"/>
  <w15:chartTrackingRefBased/>
  <w15:docId w15:val="{31C854B6-EA74-46B0-BBD1-73DB16A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3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3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3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3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37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37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37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37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37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37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3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37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37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37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37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3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Sanzone</dc:creator>
  <cp:keywords/>
  <dc:description/>
  <cp:lastModifiedBy>Tiziana Sanzone</cp:lastModifiedBy>
  <cp:revision>5</cp:revision>
  <dcterms:created xsi:type="dcterms:W3CDTF">2024-07-23T10:46:00Z</dcterms:created>
  <dcterms:modified xsi:type="dcterms:W3CDTF">2024-08-08T20:43:00Z</dcterms:modified>
</cp:coreProperties>
</file>